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spacing w:after="0" w:lineRule="auto" w:line="276"/>
        <w:rPr>
          <w:rFonts w:ascii="Arial" w:cs="Arial" w:eastAsia="Arial" w:hAnsi="Arial"/>
        </w:rPr>
      </w:pPr>
    </w:p>
    <w:tbl>
      <w:tblPr>
        <w:tblStyle w:val="style4152"/>
        <w:tblW w:w="1045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3793"/>
      </w:tblGrid>
      <w:tr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>
                <w:b/>
                <w:sz w:val="44"/>
                <w:szCs w:val="44"/>
              </w:rPr>
            </w:pPr>
            <w:r>
              <w:rPr>
                <w:b/>
                <w:color w:val="1f4e79"/>
                <w:sz w:val="44"/>
                <w:szCs w:val="44"/>
              </w:rPr>
              <w:t>OYASOPE BEATRICE TOMISIN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/>
            </w:pPr>
            <w:r>
              <w:rPr/>
              <w:t>Phone: +2348099780734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style0"/>
              <w:widowControl w:val="false"/>
              <w:spacing w:lineRule="auto" w:line="276"/>
              <w:rPr>
                <w:b/>
              </w:rPr>
            </w:pPr>
            <w:r>
              <w:rPr/>
              <w:t>26, Aliu Street, ketu ,lagos State</w:t>
            </w:r>
            <w:r>
              <w:rPr>
                <w:b/>
              </w:rPr>
              <w:t>.</w:t>
            </w:r>
          </w:p>
          <w:p>
            <w:pPr>
              <w:pStyle w:val="style0"/>
              <w:spacing w:lineRule="auto" w:line="276"/>
              <w:rPr/>
            </w:pPr>
            <w:r>
              <w:rPr/>
              <w:t>Nigeria.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/>
            </w:pPr>
            <w:r>
              <w:rPr/>
              <w:t xml:space="preserve">Email: </w:t>
            </w:r>
            <w:r>
              <w:rPr/>
              <w:fldChar w:fldCharType="begin"/>
            </w:r>
            <w:r>
              <w:instrText xml:space="preserve"> HYPERLINK "mailto:beatricetomisin74@gmail.com" </w:instrText>
            </w:r>
            <w:r>
              <w:rPr/>
              <w:fldChar w:fldCharType="separate"/>
            </w:r>
            <w:r>
              <w:rPr>
                <w:color w:val="0000ff"/>
                <w:u w:val="single"/>
              </w:rPr>
              <w:t>beatricetomisin74@gmail.com</w:t>
            </w:r>
            <w:r>
              <w:rPr/>
              <w:fldChar w:fldCharType="end"/>
            </w:r>
          </w:p>
        </w:tc>
        <w:tc>
          <w:tcPr>
            <w:tcW w:w="0" w:type="auto"/>
            <w:vMerge w:val="continue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0" w:type="auto"/>
            <w:vMerge w:val="continue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</w:rPr>
            </w:pPr>
          </w:p>
        </w:tc>
      </w:tr>
    </w:tbl>
    <w:p>
      <w:pPr>
        <w:pStyle w:val="style0"/>
        <w:spacing w:after="0" w:lineRule="auto" w:line="276"/>
        <w:rPr>
          <w:color w:val="0070c0"/>
        </w:rPr>
      </w:pPr>
      <w:r>
        <w:rPr>
          <w:b/>
          <w:color w:val="1f4e79"/>
          <w:sz w:val="24"/>
          <w:szCs w:val="24"/>
        </w:rPr>
        <w:t>Summary</w:t>
      </w:r>
    </w:p>
    <w:tbl>
      <w:tblPr>
        <w:tblStyle w:val="style4153"/>
        <w:tblW w:w="10456" w:type="dxa"/>
        <w:jc w:val="lef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b/>
              </w:rPr>
            </w:pPr>
            <w:r>
              <w:rPr/>
              <w:t>To nurture a career and constitute a team that embraces and contributes to the success and growth of a dynamic corporate organization which desires support and appreciates special skill, personal effort and smart work</w:t>
            </w:r>
          </w:p>
          <w:p>
            <w:pPr>
              <w:pStyle w:val="style0"/>
              <w:spacing w:lineRule="auto" w:line="276"/>
              <w:rPr/>
            </w:pPr>
          </w:p>
        </w:tc>
      </w:tr>
    </w:tbl>
    <w:p>
      <w:pPr>
        <w:pStyle w:val="style0"/>
        <w:pBdr>
          <w:bottom w:val="single" w:sz="4" w:space="1" w:color="000000"/>
        </w:pBdr>
        <w:spacing w:lineRule="auto" w:line="276"/>
        <w:rPr/>
      </w:pPr>
    </w:p>
    <w:p>
      <w:pPr>
        <w:pStyle w:val="style0"/>
        <w:pBdr>
          <w:bottom w:val="single" w:sz="4" w:space="1" w:color="000000"/>
        </w:pBdr>
        <w:spacing w:lineRule="auto" w:line="276"/>
        <w:rPr>
          <w:b/>
          <w:color w:val="1f4e79"/>
        </w:rPr>
      </w:pPr>
      <w:r>
        <w:rPr>
          <w:b/>
          <w:color w:val="1f4e79"/>
          <w:sz w:val="24"/>
          <w:szCs w:val="24"/>
        </w:rPr>
        <w:t>Experience</w:t>
      </w:r>
    </w:p>
    <w:tbl>
      <w:tblPr>
        <w:tblStyle w:val="style4154"/>
        <w:tblW w:w="1046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284"/>
        <w:gridCol w:w="1397"/>
        <w:gridCol w:w="7208"/>
      </w:tblGrid>
      <w:tr>
        <w:trPr>
          <w:trHeight w:val="440" w:hRule="atLeast"/>
          <w:jc w:val="lef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  <w:lang w:val="en-GB"/>
              </w:rPr>
              <w:t>S</w:t>
            </w:r>
            <w:r>
              <w:rPr>
                <w:b/>
              </w:rPr>
              <w:t>eptember201 8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ind w:left="-15"/>
              <w:rPr/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Till date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King’s Health and Development Initiative</w:t>
            </w:r>
          </w:p>
          <w:p>
            <w:pPr>
              <w:pStyle w:val="style0"/>
              <w:spacing w:lineRule="auto" w:line="276"/>
              <w:rPr>
                <w:i/>
              </w:rPr>
            </w:pPr>
            <w:r>
              <w:rPr/>
              <w:t>(</w:t>
            </w:r>
            <w:r>
              <w:rPr>
                <w:i/>
              </w:rPr>
              <w:t>Nonprofit Organization)</w:t>
            </w:r>
          </w:p>
          <w:p>
            <w:pPr>
              <w:pStyle w:val="style0"/>
              <w:tabs>
                <w:tab w:val="left" w:leader="none" w:pos="2648"/>
              </w:tabs>
              <w:spacing w:lineRule="auto" w:line="276"/>
              <w:ind w:left="720" w:hanging="720"/>
              <w:rPr/>
            </w:pPr>
            <w:r>
              <w:rPr>
                <w:b/>
              </w:rPr>
              <w:t>Job title: Program Officer</w:t>
            </w:r>
          </w:p>
        </w:tc>
      </w:tr>
    </w:tbl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>
          <w:b/>
          <w:i/>
          <w:color w:val="1f4e79"/>
        </w:rPr>
      </w:pPr>
      <w:r>
        <w:rPr>
          <w:b/>
          <w:i/>
          <w:color w:val="1f4e79"/>
        </w:rPr>
        <w:t>Duties and Responsibilities </w:t>
      </w:r>
    </w:p>
    <w:p>
      <w:pPr>
        <w:pStyle w:val="style0"/>
        <w:keepNext w:val="false"/>
        <w:keepLines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/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Represent Organization brand in industry, conferences, meetings and workshops.</w:t>
      </w:r>
    </w:p>
    <w:p>
      <w:pPr>
        <w:pStyle w:val="style0"/>
        <w:keepNext w:val="false"/>
        <w:keepLines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/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Manage and monitor grants and prepare funding reports.</w:t>
      </w:r>
    </w:p>
    <w:p>
      <w:pPr>
        <w:pStyle w:val="style0"/>
        <w:keepNext w:val="false"/>
        <w:keepLines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/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Create budgets for project costs and program expenditure.</w:t>
      </w:r>
    </w:p>
    <w:p>
      <w:pPr>
        <w:pStyle w:val="style0"/>
        <w:keepNext w:val="false"/>
        <w:keepLines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/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Develop relationships with various communities, Governmental and other Nonprofit Organizations to raise funds and awareness and build resources.</w:t>
      </w:r>
    </w:p>
    <w:p>
      <w:pPr>
        <w:pStyle w:val="style0"/>
        <w:keepNext w:val="false"/>
        <w:keepLines w:val="false"/>
        <w:widowControl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both"/>
        <w:rPr/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Identify and contact potential grantees for funding</w:t>
      </w:r>
      <w:r>
        <w:rPr/>
        <w:t>.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tbl>
      <w:tblPr>
        <w:tblStyle w:val="style4155"/>
        <w:tblW w:w="1046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284"/>
        <w:gridCol w:w="1397"/>
        <w:gridCol w:w="7208"/>
      </w:tblGrid>
      <w:tr>
        <w:trPr>
          <w:trHeight w:val="440" w:hRule="atLeast"/>
          <w:jc w:val="lef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 xml:space="preserve">      May 2017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ind w:left="-1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July 2018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Kwara State Primary Health Care Development Agency, Ilorin.</w:t>
            </w:r>
          </w:p>
          <w:p>
            <w:pPr>
              <w:pStyle w:val="style0"/>
              <w:spacing w:lineRule="auto" w:line="276"/>
              <w:rPr/>
            </w:pPr>
            <w:r>
              <w:rPr/>
              <w:t>(NYSC Mandatory Primary Assignment)</w:t>
            </w:r>
          </w:p>
          <w:p>
            <w:pPr>
              <w:pStyle w:val="style0"/>
              <w:tabs>
                <w:tab w:val="left" w:leader="none" w:pos="2648"/>
              </w:tabs>
              <w:spacing w:lineRule="auto" w:line="276"/>
              <w:ind w:left="720" w:hanging="720"/>
              <w:rPr/>
            </w:pPr>
            <w:r>
              <w:rPr>
                <w:b/>
              </w:rPr>
              <w:t>Job title: State Immunization Assistant</w:t>
            </w:r>
            <w:r>
              <w:rPr>
                <w:b/>
              </w:rPr>
              <w:tab/>
            </w:r>
          </w:p>
        </w:tc>
      </w:tr>
    </w:tbl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>
          <w:color w:val="2e353e"/>
        </w:rPr>
      </w:pPr>
      <w:r>
        <w:rPr/>
        <w:t xml:space="preserve">Working with the state immunization Officer to coordinate and implement all immunization related activities within Kwara State. </w:t>
      </w:r>
    </w:p>
    <w:p>
      <w:pPr>
        <w:pStyle w:val="style0"/>
        <w:spacing w:after="0" w:lineRule="auto" w:line="276"/>
        <w:jc w:val="both"/>
        <w:rPr>
          <w:b/>
          <w:i/>
          <w:color w:val="1f4e79"/>
        </w:rPr>
      </w:pPr>
    </w:p>
    <w:p>
      <w:pPr>
        <w:pStyle w:val="style0"/>
        <w:spacing w:after="0" w:lineRule="auto" w:line="276"/>
        <w:jc w:val="both"/>
        <w:rPr>
          <w:b/>
          <w:i/>
          <w:color w:val="1f4e79"/>
        </w:rPr>
      </w:pPr>
      <w:r>
        <w:rPr>
          <w:b/>
          <w:i/>
          <w:color w:val="1f4e79"/>
        </w:rPr>
        <w:t>Duties and Responsibilities 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>
          <w:b/>
        </w:rPr>
      </w:pPr>
      <w:r>
        <w:rPr/>
        <w:t>Assisted the State Cold Chain Officer in the collection, storage and transportation of vaccines to the point of use.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Field visitation for supportive supervision, monitoring and evaluation to ensure data quality assurance for the state.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Monthly review of DHIS data entries for consistency.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Took part in Training coordination, planning and implementation for LIOs, DSNOs and STFs.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Ensured update of integrated state dashboard for vaccine utilization and stock keeping though data entry, cleaning and verification.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Reported the state vaccine level and utilization on various forms and national tools provided.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Took part in distribution of vaccines for Routine Immunization (RI) and mass campaigns across the 16 LGAs of Kwara State.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/>
      </w:pPr>
      <w:r>
        <w:rPr/>
        <w:t>Attend to duty that may be assigned as occasion demands.</w:t>
      </w:r>
    </w:p>
    <w:p>
      <w:pPr>
        <w:pStyle w:val="style0"/>
        <w:numPr>
          <w:ilvl w:val="0"/>
          <w:numId w:val="6"/>
        </w:numPr>
        <w:spacing w:after="0" w:lineRule="auto" w:line="276"/>
        <w:ind w:left="720" w:hanging="360"/>
        <w:jc w:val="both"/>
        <w:rPr>
          <w:b/>
        </w:rPr>
      </w:pPr>
      <w:r>
        <w:rPr/>
        <w:t>Attend meetings of stakeholders, Disease Surveillance and Notification Officer and program planning</w:t>
      </w:r>
    </w:p>
    <w:p>
      <w:pPr>
        <w:pStyle w:val="style0"/>
        <w:spacing w:after="0" w:lineRule="auto" w:line="276"/>
        <w:ind w:left="360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rPr/>
        <w:t xml:space="preserve"> </w:t>
      </w:r>
    </w:p>
    <w:p>
      <w:pPr>
        <w:pStyle w:val="style0"/>
        <w:spacing w:after="0" w:lineRule="auto" w:line="276"/>
        <w:jc w:val="both"/>
        <w:rPr>
          <w:b/>
          <w:i/>
          <w:color w:val="1f4e79"/>
        </w:rPr>
      </w:pPr>
      <w:r>
        <w:rPr>
          <w:b/>
          <w:i/>
          <w:color w:val="1f4e79"/>
        </w:rPr>
        <w:t>Duties</w:t>
      </w:r>
    </w:p>
    <w:tbl>
      <w:tblPr>
        <w:tblStyle w:val="style4156"/>
        <w:tblW w:w="1046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284"/>
        <w:gridCol w:w="1397"/>
        <w:gridCol w:w="7208"/>
      </w:tblGrid>
      <w:tr>
        <w:trPr>
          <w:trHeight w:val="440" w:hRule="atLeast"/>
          <w:jc w:val="lef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 xml:space="preserve">2018 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World Health Organization (WHO)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Job title: Field Volunteer (Kwara State)</w:t>
            </w:r>
          </w:p>
        </w:tc>
      </w:tr>
    </w:tbl>
    <w:p>
      <w:pPr>
        <w:pStyle w:val="style0"/>
        <w:numPr>
          <w:ilvl w:val="0"/>
          <w:numId w:val="2"/>
        </w:numPr>
        <w:spacing w:after="0" w:lineRule="auto" w:line="276"/>
        <w:ind w:left="720" w:hanging="360"/>
        <w:jc w:val="both"/>
        <w:rPr/>
      </w:pPr>
      <w:r>
        <w:rPr/>
        <w:t xml:space="preserve">Conduct field monitoring and supervision at designated LGAs within the state for Health programme implementation. </w:t>
      </w:r>
    </w:p>
    <w:p>
      <w:pPr>
        <w:pStyle w:val="style0"/>
        <w:numPr>
          <w:ilvl w:val="0"/>
          <w:numId w:val="2"/>
        </w:numPr>
        <w:spacing w:after="0" w:lineRule="auto" w:line="276"/>
        <w:ind w:left="720" w:hanging="360"/>
        <w:jc w:val="both"/>
        <w:rPr/>
      </w:pPr>
      <w:r>
        <w:rPr/>
        <w:t>Participate in data collection, conduct interviews and administer questionnaires for community level vaccination campaign coverage.</w:t>
      </w:r>
    </w:p>
    <w:p>
      <w:pPr>
        <w:pStyle w:val="style0"/>
        <w:numPr>
          <w:ilvl w:val="0"/>
          <w:numId w:val="2"/>
        </w:numPr>
        <w:spacing w:after="0" w:lineRule="auto" w:line="276"/>
        <w:ind w:left="720" w:hanging="360"/>
        <w:jc w:val="both"/>
        <w:rPr/>
      </w:pPr>
      <w:r>
        <w:rPr/>
        <w:t xml:space="preserve">Conduct Immunization assessment/survey </w:t>
      </w:r>
    </w:p>
    <w:p>
      <w:pPr>
        <w:pStyle w:val="style0"/>
        <w:spacing w:after="0" w:lineRule="auto" w:line="276"/>
        <w:jc w:val="both"/>
        <w:rPr>
          <w:color w:val="2e353e"/>
        </w:rPr>
      </w:pPr>
    </w:p>
    <w:p>
      <w:pPr>
        <w:pStyle w:val="style0"/>
        <w:spacing w:after="0" w:lineRule="auto" w:line="276"/>
        <w:ind w:left="-426" w:firstLine="426"/>
        <w:jc w:val="both"/>
        <w:rPr>
          <w:color w:val="2e353e"/>
        </w:rPr>
      </w:pPr>
    </w:p>
    <w:p>
      <w:pPr>
        <w:pStyle w:val="style0"/>
        <w:spacing w:after="0" w:lineRule="auto" w:line="276"/>
        <w:ind w:left="-426" w:firstLine="426"/>
        <w:jc w:val="both"/>
        <w:rPr>
          <w:color w:val="2e353e"/>
        </w:rPr>
      </w:pPr>
    </w:p>
    <w:tbl>
      <w:tblPr>
        <w:tblStyle w:val="style4157"/>
        <w:tblW w:w="10453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2473"/>
        <w:gridCol w:w="7195"/>
      </w:tblGrid>
      <w:tr>
        <w:trPr>
          <w:trHeight w:val="260" w:hRule="atLeast"/>
          <w:jc w:val="lef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Nigeria Geo-Referenced Infrastructure and Demographic Data for Development 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>GRID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>3</m:t>
                  </m:r>
                </m:sup>
              </m:sSup>
            </m:oMath>
            <w:r>
              <w:rPr>
                <w:b/>
              </w:rPr>
              <w:t>) Project in Kwara state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Job title</w:t>
            </w:r>
            <w:r>
              <w:rPr/>
              <w:t>:</w:t>
            </w:r>
            <w:r>
              <w:rPr>
                <w:b/>
              </w:rPr>
              <w:t xml:space="preserve"> Data collector</w:t>
            </w:r>
          </w:p>
        </w:tc>
      </w:tr>
    </w:tbl>
    <w:p>
      <w:pPr>
        <w:pStyle w:val="style0"/>
        <w:numPr>
          <w:ilvl w:val="0"/>
          <w:numId w:val="12"/>
        </w:numPr>
        <w:spacing w:after="0" w:lineRule="auto" w:line="276"/>
        <w:ind w:left="720" w:hanging="360"/>
        <w:jc w:val="both"/>
        <w:rPr/>
      </w:pPr>
      <w:r>
        <w:rPr/>
        <w:t>Visited and identified the assigned grid (location) in the LGA, using the Geo ODK navigation tool. Completed the location questionnaire and mapping using the Open Data Kit (ODK).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tbl>
      <w:tblPr>
        <w:tblStyle w:val="style4158"/>
        <w:tblW w:w="17195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360"/>
        <w:gridCol w:w="1710"/>
        <w:gridCol w:w="7131"/>
        <w:gridCol w:w="6806"/>
      </w:tblGrid>
      <w:tr>
        <w:trPr>
          <w:trHeight w:val="240" w:hRule="atLeast"/>
          <w:jc w:val="lef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ind w:left="-105"/>
              <w:jc w:val="both"/>
              <w:rPr>
                <w:b/>
              </w:rPr>
            </w:pPr>
            <w:r>
              <w:rPr>
                <w:b/>
              </w:rPr>
              <w:t>June 2016</w:t>
            </w:r>
          </w:p>
          <w:p>
            <w:pPr>
              <w:pStyle w:val="style0"/>
              <w:spacing w:lineRule="auto" w:line="276"/>
              <w:rPr/>
            </w:pP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November 2016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jc w:val="both"/>
              <w:rPr>
                <w:b/>
              </w:rPr>
            </w:pPr>
            <w:r>
              <w:rPr>
                <w:b/>
              </w:rPr>
              <w:t>Honeywell Flour Mills plc</w:t>
            </w:r>
          </w:p>
          <w:p>
            <w:pPr>
              <w:pStyle w:val="style0"/>
              <w:spacing w:lineRule="auto" w:line="276"/>
              <w:jc w:val="both"/>
              <w:rPr>
                <w:i/>
              </w:rPr>
            </w:pPr>
            <w:r>
              <w:rPr>
                <w:i/>
              </w:rPr>
              <w:t>(Internship)</w:t>
            </w:r>
          </w:p>
          <w:p>
            <w:pPr>
              <w:pStyle w:val="style0"/>
              <w:spacing w:lineRule="auto" w:line="276"/>
              <w:rPr/>
            </w:pPr>
            <w:r>
              <w:rPr>
                <w:b/>
              </w:rPr>
              <w:t>Job Title</w:t>
            </w:r>
            <w:r>
              <w:rPr/>
              <w:t xml:space="preserve">: </w:t>
            </w:r>
            <w:r>
              <w:rPr>
                <w:b/>
              </w:rPr>
              <w:t>Quality Assurance Officer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/>
            </w:pPr>
          </w:p>
        </w:tc>
      </w:tr>
    </w:tbl>
    <w:p>
      <w:pPr>
        <w:pStyle w:val="style0"/>
        <w:spacing w:after="0" w:lineRule="auto" w:line="276"/>
        <w:jc w:val="both"/>
        <w:rPr>
          <w:b/>
          <w:i/>
          <w:color w:val="1f4e79"/>
        </w:rPr>
      </w:pPr>
      <w:r>
        <w:rPr>
          <w:b/>
          <w:i/>
          <w:color w:val="1f4e79"/>
        </w:rPr>
        <w:t>Duties and Responsibilities</w:t>
      </w:r>
    </w:p>
    <w:p>
      <w:pPr>
        <w:pStyle w:val="style0"/>
        <w:numPr>
          <w:ilvl w:val="0"/>
          <w:numId w:val="8"/>
        </w:numPr>
        <w:spacing w:after="0" w:lineRule="auto" w:line="276"/>
        <w:ind w:left="720" w:hanging="360"/>
        <w:jc w:val="both"/>
        <w:rPr/>
      </w:pPr>
      <w:r>
        <w:rPr/>
        <w:t>Supervise production Quality of products by carrying out physical analysis at intervals on finished products which include weight, Moisture content.</w:t>
      </w:r>
    </w:p>
    <w:p>
      <w:pPr>
        <w:pStyle w:val="style0"/>
        <w:numPr>
          <w:ilvl w:val="0"/>
          <w:numId w:val="8"/>
        </w:numPr>
        <w:spacing w:after="0" w:lineRule="auto" w:line="276"/>
        <w:ind w:left="720" w:hanging="360"/>
        <w:jc w:val="both"/>
        <w:rPr/>
      </w:pPr>
      <w:r>
        <w:rPr/>
        <w:t>Conduct Laboratory Analysis on Raw Materials, Intermediates and Finished Product.</w:t>
      </w:r>
    </w:p>
    <w:p>
      <w:pPr>
        <w:pStyle w:val="style0"/>
        <w:numPr>
          <w:ilvl w:val="0"/>
          <w:numId w:val="8"/>
        </w:numPr>
        <w:spacing w:after="0" w:lineRule="auto" w:line="276"/>
        <w:ind w:left="720" w:hanging="360"/>
        <w:jc w:val="both"/>
        <w:rPr/>
      </w:pPr>
      <w:r>
        <w:rPr/>
        <w:t>Ensure quality objectives are met on production floor.</w:t>
      </w:r>
    </w:p>
    <w:p>
      <w:pPr>
        <w:pStyle w:val="style0"/>
        <w:numPr>
          <w:ilvl w:val="0"/>
          <w:numId w:val="8"/>
        </w:numPr>
        <w:spacing w:after="0" w:lineRule="auto" w:line="276"/>
        <w:ind w:left="720" w:hanging="360"/>
        <w:jc w:val="both"/>
        <w:rPr/>
      </w:pPr>
      <w:r>
        <w:rPr/>
        <w:t>Ensure production and quality control of all products meets the appropriate standards.</w:t>
      </w:r>
    </w:p>
    <w:p>
      <w:pPr>
        <w:pStyle w:val="style0"/>
        <w:numPr>
          <w:ilvl w:val="0"/>
          <w:numId w:val="8"/>
        </w:numPr>
        <w:spacing w:after="0" w:lineRule="auto" w:line="276"/>
        <w:ind w:left="720" w:hanging="360"/>
        <w:jc w:val="both"/>
        <w:rPr/>
      </w:pPr>
      <w:r>
        <w:rPr/>
        <w:t xml:space="preserve">Reporting on the performance of the system for review and as a basis for continuous improvement </w:t>
      </w:r>
    </w:p>
    <w:p>
      <w:pPr>
        <w:pStyle w:val="style0"/>
        <w:numPr>
          <w:ilvl w:val="0"/>
          <w:numId w:val="8"/>
        </w:numPr>
        <w:spacing w:after="0" w:lineRule="auto" w:line="276"/>
        <w:ind w:left="720" w:hanging="360"/>
        <w:jc w:val="both"/>
        <w:rPr/>
      </w:pPr>
      <w:r>
        <w:rPr/>
        <w:t>Assist to determine and enforce, through all functional departments, quality requirements in accordance with company and customer needs, based on current regulations and standards.</w:t>
      </w:r>
    </w:p>
    <w:p>
      <w:pPr>
        <w:pStyle w:val="style0"/>
        <w:spacing w:lineRule="auto" w:line="276"/>
        <w:rPr/>
      </w:pPr>
      <w:r>
        <w:rPr>
          <w:b/>
        </w:rPr>
        <w:tab/>
      </w:r>
    </w:p>
    <w:p>
      <w:pPr>
        <w:pStyle w:val="style0"/>
        <w:pBdr>
          <w:bottom w:val="single" w:sz="4" w:space="1" w:color="000000"/>
        </w:pBdr>
        <w:tabs>
          <w:tab w:val="left" w:leader="none" w:pos="4755"/>
        </w:tabs>
        <w:spacing w:lineRule="auto" w:line="276"/>
        <w:rPr>
          <w:b/>
          <w:color w:val="1f4e79"/>
        </w:rPr>
      </w:pPr>
      <w:r>
        <w:rPr>
          <w:b/>
          <w:color w:val="1f4e79"/>
          <w:sz w:val="24"/>
          <w:szCs w:val="24"/>
        </w:rPr>
        <w:t>Education</w:t>
      </w:r>
      <w:r>
        <w:rPr>
          <w:b/>
          <w:color w:val="1f4e79"/>
        </w:rPr>
        <w:tab/>
      </w:r>
    </w:p>
    <w:tbl>
      <w:tblPr>
        <w:tblStyle w:val="style4159"/>
        <w:tblW w:w="10490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04"/>
        <w:gridCol w:w="718"/>
        <w:gridCol w:w="284"/>
        <w:gridCol w:w="1480"/>
        <w:gridCol w:w="3750"/>
        <w:gridCol w:w="3054"/>
      </w:tblGrid>
      <w:tr>
        <w:trPr>
          <w:trHeight w:val="2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/>
            </w:pPr>
            <w:r>
              <w:rPr/>
              <w:t xml:space="preserve">June                        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2012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-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November 2016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Federal University of Agriculture Abeokuta, Ogun State.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ind w:left="75"/>
              <w:jc w:val="both"/>
              <w:rPr>
                <w:b/>
              </w:rPr>
            </w:pPr>
            <w:r>
              <w:rPr>
                <w:b/>
              </w:rPr>
              <w:t>BSc. Microbiology</w:t>
            </w:r>
          </w:p>
          <w:p>
            <w:pPr>
              <w:pStyle w:val="style0"/>
              <w:spacing w:lineRule="auto" w:line="276"/>
              <w:jc w:val="both"/>
              <w:rPr>
                <w:sz w:val="20"/>
                <w:szCs w:val="20"/>
              </w:rPr>
            </w:pPr>
          </w:p>
        </w:tc>
      </w:tr>
      <w:tr>
        <w:tblPrEx/>
        <w:trPr>
          <w:trHeight w:val="34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rPr/>
            </w:pPr>
            <w:r>
              <w:rPr/>
              <w:t>September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2005.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-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>July 2011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jc w:val="both"/>
              <w:rPr/>
            </w:pPr>
            <w:r>
              <w:rPr/>
              <w:t xml:space="preserve">Epic Model College, Ogun State.                                                         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ind w:left="75"/>
              <w:jc w:val="both"/>
              <w:rPr/>
            </w:pPr>
            <w:r>
              <w:rPr/>
              <w:t>SSCE</w:t>
            </w:r>
          </w:p>
        </w:tc>
      </w:tr>
    </w:tbl>
    <w:p>
      <w:pPr>
        <w:pStyle w:val="style0"/>
        <w:pBdr>
          <w:bottom w:val="single" w:sz="4" w:space="1" w:color="000000"/>
        </w:pBdr>
        <w:spacing w:lineRule="auto" w:line="276"/>
        <w:rPr>
          <w:b/>
          <w:color w:val="1f4e79"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spacing w:lineRule="auto" w:line="276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Key Skills</w:t>
      </w:r>
    </w:p>
    <w:tbl>
      <w:tblPr>
        <w:tblStyle w:val="style4160"/>
        <w:tblW w:w="1045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numPr>
                <w:ilvl w:val="0"/>
                <w:numId w:val="10"/>
              </w:numPr>
              <w:spacing w:after="0" w:lineRule="auto" w:line="276"/>
              <w:ind w:left="720" w:hanging="360"/>
              <w:jc w:val="both"/>
              <w:rPr/>
            </w:pPr>
            <w:r>
              <w:rPr/>
              <w:t>Good communication skills.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76"/>
              <w:ind w:left="720" w:hanging="360"/>
              <w:jc w:val="both"/>
              <w:rPr/>
            </w:pPr>
            <w:r>
              <w:rPr/>
              <w:t>Excellent human relation skills.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76"/>
              <w:ind w:left="720" w:hanging="360"/>
              <w:jc w:val="both"/>
              <w:rPr/>
            </w:pPr>
            <w:r>
              <w:rPr/>
              <w:t xml:space="preserve">Ability to work with little or no supervision.    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76"/>
              <w:ind w:left="720" w:hanging="360"/>
              <w:jc w:val="both"/>
              <w:rPr/>
            </w:pPr>
            <w:r>
              <w:rPr/>
              <w:t xml:space="preserve">Proficient writing skills. 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76"/>
              <w:ind w:left="720" w:hanging="360"/>
              <w:jc w:val="both"/>
              <w:rPr/>
            </w:pPr>
            <w:r>
              <w:rPr/>
              <w:t>Good interpersonal relationship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76"/>
              <w:ind w:left="720" w:hanging="360"/>
              <w:jc w:val="both"/>
              <w:rPr/>
            </w:pPr>
            <w:r>
              <w:rPr/>
              <w:t>Ability to work in a team as a team member or team leader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76"/>
              <w:ind w:left="720" w:hanging="360"/>
              <w:rPr/>
            </w:pPr>
            <w:r>
              <w:rPr/>
              <w:t>Ability to organize and coordinate health programme and to handle numbers, gathering statistical data and being able to analyze, and present it in a clear and accurate way.</w:t>
            </w:r>
          </w:p>
          <w:p>
            <w:pPr>
              <w:pStyle w:val="style0"/>
              <w:numPr>
                <w:ilvl w:val="0"/>
                <w:numId w:val="7"/>
              </w:numPr>
              <w:spacing w:after="200" w:lineRule="auto" w:line="276"/>
              <w:ind w:left="720" w:hanging="360"/>
              <w:jc w:val="both"/>
              <w:rPr/>
            </w:pPr>
            <w:r>
              <w:rPr/>
              <w:t>Ability to get result.</w:t>
            </w:r>
          </w:p>
        </w:tc>
      </w:tr>
    </w:tbl>
    <w:p>
      <w:pPr>
        <w:pStyle w:val="style0"/>
        <w:pBdr>
          <w:bottom w:val="single" w:sz="4" w:space="1" w:color="000000"/>
        </w:pBdr>
        <w:spacing w:after="0" w:lineRule="auto" w:line="276"/>
        <w:rPr/>
      </w:pPr>
    </w:p>
    <w:tbl>
      <w:tblPr>
        <w:tblStyle w:val="style4161"/>
        <w:tblW w:w="1045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>
        <w:trPr>
          <w:jc w:val="left"/>
        </w:trPr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color w:val="1f4e79"/>
                <w:sz w:val="24"/>
                <w:szCs w:val="24"/>
              </w:rPr>
              <w:t>Extra-Curricular</w:t>
            </w:r>
          </w:p>
        </w:tc>
        <w:tc>
          <w:tcPr>
            <w:tcW w:w="0" w:type="auto"/>
            <w:tcBorders/>
            <w:shd w:val="clear" w:color="auto" w:fill="d9d9d9"/>
          </w:tcPr>
          <w:p>
            <w:pPr>
              <w:pStyle w:val="style0"/>
              <w:spacing w:lineRule="auto" w:line="276"/>
              <w:ind w:left="330"/>
              <w:rPr>
                <w:b/>
              </w:rPr>
            </w:pPr>
            <w:r>
              <w:rPr>
                <w:b/>
                <w:color w:val="1f4e79"/>
              </w:rPr>
              <w:t>Interests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numPr>
                <w:ilvl w:val="0"/>
                <w:numId w:val="3"/>
              </w:numPr>
              <w:spacing w:after="0" w:lineRule="auto" w:line="276"/>
              <w:ind w:left="462" w:hanging="360"/>
              <w:jc w:val="both"/>
              <w:rPr/>
            </w:pPr>
            <w:r>
              <w:rPr/>
              <w:t>Proficiency in Microsoft Word, Microsoft Excel, and Power Point.</w:t>
            </w:r>
          </w:p>
          <w:p>
            <w:pPr>
              <w:pStyle w:val="style0"/>
              <w:numPr>
                <w:ilvl w:val="0"/>
                <w:numId w:val="3"/>
              </w:numPr>
              <w:spacing w:after="160" w:lineRule="auto" w:line="276"/>
              <w:ind w:left="462" w:hanging="360"/>
              <w:rPr/>
            </w:pPr>
            <w:r>
              <w:rPr/>
              <w:t>Ability to surf the Internet for research and leisure.</w:t>
            </w:r>
          </w:p>
        </w:tc>
        <w:tc>
          <w:tcPr>
            <w:tcW w:w="0" w:type="auto"/>
            <w:tcBorders/>
          </w:tcPr>
          <w:p>
            <w:pPr>
              <w:pStyle w:val="style0"/>
              <w:numPr>
                <w:ilvl w:val="0"/>
                <w:numId w:val="3"/>
              </w:numPr>
              <w:spacing w:after="0" w:lineRule="auto" w:line="276"/>
              <w:ind w:left="1039" w:hanging="360"/>
              <w:rPr/>
            </w:pPr>
            <w:r>
              <w:rPr/>
              <w:t>Planning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76"/>
              <w:ind w:left="1039" w:hanging="360"/>
              <w:rPr/>
            </w:pPr>
            <w:r>
              <w:rPr/>
              <w:t>Researching</w:t>
            </w:r>
          </w:p>
          <w:p>
            <w:pPr>
              <w:pStyle w:val="style0"/>
              <w:numPr>
                <w:ilvl w:val="0"/>
                <w:numId w:val="3"/>
              </w:numPr>
              <w:spacing w:after="160" w:lineRule="auto" w:line="276"/>
              <w:ind w:left="1039" w:hanging="360"/>
              <w:rPr/>
            </w:pPr>
            <w:r>
              <w:rPr/>
              <w:t>Travelling and self-development</w:t>
            </w:r>
          </w:p>
        </w:tc>
      </w:tr>
    </w:tbl>
    <w:p>
      <w:pPr>
        <w:pStyle w:val="style0"/>
        <w:pBdr>
          <w:bottom w:val="single" w:sz="4" w:space="1" w:color="000000"/>
        </w:pBdr>
        <w:spacing w:after="0" w:lineRule="auto" w:line="276"/>
        <w:rPr/>
      </w:pPr>
    </w:p>
    <w:p>
      <w:pPr>
        <w:pStyle w:val="style0"/>
        <w:pBdr>
          <w:bottom w:val="single" w:sz="4" w:space="1" w:color="000000"/>
        </w:pBdr>
        <w:spacing w:lineRule="auto" w:line="276"/>
        <w:rPr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  <w:t>Trainings</w:t>
      </w:r>
    </w:p>
    <w:tbl>
      <w:tblPr>
        <w:tblStyle w:val="style4162"/>
        <w:tblW w:w="1045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>
        <w:trPr>
          <w:trHeight w:val="78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numPr>
                <w:ilvl w:val="0"/>
                <w:numId w:val="5"/>
              </w:numPr>
              <w:spacing w:after="0" w:lineRule="auto" w:line="276"/>
              <w:ind w:left="447" w:right="-540" w:hanging="360"/>
              <w:jc w:val="both"/>
              <w:rPr/>
            </w:pPr>
            <w:r>
              <w:rPr/>
              <w:t xml:space="preserve">National Immunization Supply Cold-chain </w:t>
            </w:r>
          </w:p>
          <w:p>
            <w:pPr>
              <w:pStyle w:val="style0"/>
              <w:spacing w:lineRule="auto" w:line="276"/>
              <w:ind w:left="447" w:right="-540"/>
              <w:jc w:val="both"/>
              <w:rPr/>
            </w:pPr>
            <w:r>
              <w:rPr/>
              <w:t>Management Information System (NISC-MIS)</w:t>
            </w:r>
          </w:p>
          <w:p>
            <w:pPr>
              <w:pStyle w:val="style0"/>
              <w:spacing w:lineRule="auto" w:line="276"/>
              <w:ind w:left="447" w:right="-540"/>
              <w:jc w:val="both"/>
              <w:rPr/>
            </w:pPr>
            <w:r>
              <w:rPr/>
              <w:t>Orientation training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76"/>
              <w:ind w:left="447" w:right="-540" w:hanging="360"/>
              <w:jc w:val="both"/>
              <w:rPr/>
            </w:pPr>
            <w:r>
              <w:rPr/>
              <w:t>Independent Monitor training</w:t>
            </w:r>
          </w:p>
          <w:p>
            <w:pPr>
              <w:pStyle w:val="style0"/>
              <w:spacing w:lineRule="auto" w:line="276"/>
              <w:ind w:left="447" w:right="-540"/>
              <w:jc w:val="both"/>
              <w:rPr/>
            </w:pPr>
          </w:p>
          <w:p>
            <w:pPr>
              <w:pStyle w:val="style0"/>
              <w:spacing w:after="160" w:lineRule="auto" w:line="276"/>
              <w:ind w:left="447" w:right="-540"/>
              <w:jc w:val="both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spacing w:after="0" w:lineRule="auto" w:line="276"/>
              <w:ind w:left="360"/>
              <w:jc w:val="both"/>
              <w:rPr/>
            </w:pPr>
            <w:r>
              <w:rPr/>
              <w:t xml:space="preserve">       Supportive supervision training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76"/>
              <w:ind w:left="1039" w:hanging="360"/>
              <w:rPr/>
            </w:pPr>
            <w:r>
              <w:rPr/>
              <w:t>LQAS on Routine Immunization training</w:t>
            </w:r>
          </w:p>
          <w:p>
            <w:pPr>
              <w:pStyle w:val="style0"/>
              <w:spacing w:lineRule="auto" w:line="276"/>
              <w:rPr/>
            </w:pPr>
          </w:p>
        </w:tc>
      </w:tr>
      <w:tr>
        <w:tblPrEx/>
        <w:trPr>
          <w:trHeight w:val="1640" w:hRule="atLeast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spacing w:lineRule="auto" w:line="276"/>
              <w:rPr>
                <w:b/>
              </w:rPr>
            </w:pPr>
            <w:r>
              <w:rPr>
                <w:b/>
              </w:rPr>
              <w:t>Certificate of completion on the following:</w:t>
            </w:r>
            <w:r>
              <w:rPr>
                <w:b/>
              </w:rPr>
              <w:tab/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76"/>
              <w:ind w:left="720" w:hanging="360"/>
              <w:rPr/>
            </w:pPr>
            <w:r>
              <w:rPr/>
              <w:t xml:space="preserve"> Certified Human Resources Management Professional   (CHRMP)                                                   2018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76"/>
              <w:ind w:left="720" w:hanging="360"/>
              <w:rPr/>
            </w:pPr>
            <w:r>
              <w:rPr/>
              <w:t>Certified Health Safety and Environment Professional (CHSE 1-3)                                                     2018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76"/>
              <w:ind w:left="720" w:hanging="360"/>
              <w:rPr/>
            </w:pPr>
            <w:r>
              <w:rPr/>
              <w:t xml:space="preserve">Certified Customer Service Relationship Management Professional (CCSRMP)                              2018  </w:t>
            </w:r>
          </w:p>
          <w:p>
            <w:pPr>
              <w:pStyle w:val="style0"/>
              <w:spacing w:after="160" w:lineRule="auto" w:line="276"/>
              <w:ind w:left="720"/>
              <w:rPr/>
            </w:pPr>
            <w:r>
              <w:rPr/>
              <w:t xml:space="preserve"> With Formazione Business School Kwara Nigeria  March 2018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/>
        <w:trPr>
          <w:trHeight w:val="1640" w:hRule="atLeast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spacing w:lineRule="auto" w:line="276"/>
              <w:rPr>
                <w:b/>
              </w:rPr>
            </w:pPr>
          </w:p>
        </w:tc>
      </w:tr>
      <w:bookmarkStart w:id="0" w:name="_gjdgxs" w:colFirst="0" w:colLast="0"/>
      <w:bookmarkEnd w:id="0"/>
    </w:tbl>
    <w:p>
      <w:pPr>
        <w:pStyle w:val="style0"/>
        <w:pBdr>
          <w:bottom w:val="single" w:sz="4" w:space="1" w:color="000000"/>
        </w:pBdr>
        <w:spacing w:lineRule="auto" w:line="276"/>
        <w:rPr>
          <w:b/>
          <w:color w:val="1f4e79"/>
        </w:rPr>
      </w:pPr>
      <w:r>
        <w:rPr>
          <w:b/>
          <w:color w:val="1f4e79"/>
        </w:rPr>
        <w:t>References</w:t>
      </w:r>
    </w:p>
    <w:tbl>
      <w:tblPr>
        <w:tblStyle w:val="style4163"/>
        <w:tblW w:w="1054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3240"/>
        <w:gridCol w:w="3866"/>
      </w:tblGrid>
      <w:tr>
        <w:trPr>
          <w:jc w:val="left"/>
        </w:trPr>
        <w:tc>
          <w:tcPr>
            <w:tcW w:w="0" w:type="auto"/>
            <w:tcBorders/>
          </w:tcPr>
          <w:p>
            <w:pPr>
              <w:pStyle w:val="style0"/>
              <w:spacing w:lineRule="auto" w:line="276"/>
              <w:ind w:left="164"/>
              <w:jc w:val="both"/>
              <w:rPr>
                <w:b/>
              </w:rPr>
            </w:pPr>
            <w:r>
              <w:rPr>
                <w:b/>
              </w:rPr>
              <w:t>Dr. Oguntoye Micheal</w:t>
            </w:r>
          </w:p>
          <w:p>
            <w:pPr>
              <w:pStyle w:val="style0"/>
              <w:spacing w:lineRule="auto" w:line="276"/>
              <w:ind w:left="164"/>
              <w:jc w:val="both"/>
              <w:rPr/>
            </w:pPr>
            <w:r>
              <w:rPr/>
              <w:t>Director,</w:t>
            </w:r>
          </w:p>
          <w:p>
            <w:pPr>
              <w:pStyle w:val="style0"/>
              <w:spacing w:lineRule="auto" w:line="276"/>
              <w:ind w:left="164"/>
              <w:jc w:val="both"/>
              <w:rPr/>
            </w:pPr>
            <w:r>
              <w:rPr/>
              <w:t>Primary Healthcare Systems,</w:t>
            </w:r>
          </w:p>
          <w:p>
            <w:pPr>
              <w:pStyle w:val="style0"/>
              <w:spacing w:lineRule="auto" w:line="276"/>
              <w:ind w:left="164"/>
              <w:jc w:val="both"/>
              <w:rPr/>
            </w:pPr>
            <w:r>
              <w:rPr/>
              <w:t>Kwara State Primary Health</w:t>
            </w:r>
          </w:p>
          <w:p>
            <w:pPr>
              <w:pStyle w:val="style0"/>
              <w:spacing w:lineRule="auto" w:line="276"/>
              <w:ind w:left="164"/>
              <w:jc w:val="both"/>
              <w:rPr/>
            </w:pPr>
            <w:r>
              <w:rPr/>
              <w:t>Care Development Agency,</w:t>
            </w:r>
          </w:p>
          <w:p>
            <w:pPr>
              <w:pStyle w:val="style0"/>
              <w:spacing w:lineRule="auto" w:line="276"/>
              <w:ind w:left="164"/>
              <w:jc w:val="both"/>
              <w:rPr/>
            </w:pPr>
            <w:r>
              <w:rPr/>
              <w:t>Ilorin, Kwara State.</w:t>
            </w:r>
          </w:p>
          <w:p>
            <w:pPr>
              <w:pStyle w:val="style0"/>
              <w:spacing w:lineRule="auto" w:line="276"/>
              <w:ind w:left="164"/>
              <w:jc w:val="both"/>
              <w:rPr/>
            </w:pPr>
            <w:r>
              <w:rPr/>
              <w:t>+2348038403481</w:t>
            </w:r>
          </w:p>
          <w:p>
            <w:pPr>
              <w:pStyle w:val="style0"/>
              <w:spacing w:lineRule="auto" w:line="276"/>
              <w:ind w:left="164"/>
              <w:jc w:val="both"/>
              <w:rPr>
                <w:color w:val="002060"/>
              </w:rPr>
            </w:pPr>
            <w:r>
              <w:rPr/>
              <w:fldChar w:fldCharType="begin"/>
            </w:r>
            <w:r>
              <w:instrText xml:space="preserve"> HYPERLINK "mailto:msoguntoye2013@gmail.com" </w:instrText>
            </w:r>
            <w:r>
              <w:rPr/>
              <w:fldChar w:fldCharType="separate"/>
            </w:r>
            <w:r>
              <w:rPr>
                <w:color w:val="002060"/>
                <w:u w:val="single"/>
              </w:rPr>
              <w:t>msoguntoye2013@gmail.com</w:t>
            </w:r>
            <w:r>
              <w:rPr/>
              <w:fldChar w:fldCharType="end"/>
            </w:r>
          </w:p>
          <w:p>
            <w:pPr>
              <w:pStyle w:val="style0"/>
              <w:spacing w:lineRule="auto" w:line="276"/>
              <w:ind w:left="164"/>
              <w:jc w:val="both"/>
              <w:rPr>
                <w:color w:val="0000ff"/>
                <w:u w:val="single"/>
              </w:rPr>
            </w:pPr>
          </w:p>
          <w:p>
            <w:pPr>
              <w:pStyle w:val="style0"/>
              <w:spacing w:lineRule="auto" w:line="276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Yinus S.M</w:t>
            </w:r>
          </w:p>
          <w:p>
            <w:pPr>
              <w:pStyle w:val="style0"/>
              <w:rPr/>
            </w:pPr>
            <w:r>
              <w:rPr/>
              <w:t>State Immunization Officer</w:t>
            </w:r>
          </w:p>
          <w:p>
            <w:pPr>
              <w:pStyle w:val="style0"/>
              <w:rPr/>
            </w:pPr>
            <w:r>
              <w:rPr/>
              <w:t>Ilorin Kwara State</w:t>
            </w:r>
          </w:p>
          <w:p>
            <w:pPr>
              <w:pStyle w:val="style0"/>
              <w:rPr/>
            </w:pPr>
            <w:r>
              <w:rPr/>
              <w:t>07064781166</w:t>
            </w:r>
          </w:p>
          <w:p>
            <w:pPr>
              <w:pStyle w:val="style0"/>
              <w:rPr/>
            </w:pPr>
            <w:r>
              <w:rPr/>
              <w:t>saratmojisola@yahoo.com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spacing w:lineRule="auto" w:line="276"/>
              <w:ind w:left="87"/>
              <w:rPr/>
            </w:pPr>
          </w:p>
        </w:tc>
        <w:tc>
          <w:tcPr>
            <w:tcW w:w="0" w:type="auto"/>
            <w:tcBorders/>
          </w:tcPr>
          <w:p>
            <w:pPr>
              <w:pStyle w:val="style0"/>
              <w:spacing w:lineRule="auto" w:line="276"/>
              <w:ind w:left="87"/>
              <w:rPr>
                <w:b/>
              </w:rPr>
            </w:pPr>
            <w:r>
              <w:rPr>
                <w:b/>
              </w:rPr>
              <w:t xml:space="preserve"> Prof A.A Arigbabu</w:t>
            </w:r>
          </w:p>
          <w:p>
            <w:pPr>
              <w:pStyle w:val="style0"/>
              <w:spacing w:lineRule="auto" w:line="276"/>
              <w:ind w:left="87"/>
              <w:rPr/>
            </w:pPr>
            <w:r>
              <w:rPr/>
              <w:t>Vice Chancellor</w:t>
            </w:r>
          </w:p>
          <w:p>
            <w:pPr>
              <w:pStyle w:val="style0"/>
              <w:spacing w:lineRule="auto" w:line="276"/>
              <w:ind w:left="87"/>
              <w:rPr/>
            </w:pPr>
            <w:r>
              <w:rPr/>
              <w:t>Tai Solarin University of Education Ijagun. Ogun State</w:t>
            </w:r>
          </w:p>
          <w:p>
            <w:pPr>
              <w:pStyle w:val="style0"/>
              <w:spacing w:lineRule="auto" w:line="276"/>
              <w:ind w:left="87"/>
              <w:rPr/>
            </w:pPr>
            <w:r>
              <w:rPr/>
              <w:t>Nigeria.</w:t>
            </w:r>
          </w:p>
          <w:p>
            <w:pPr>
              <w:pStyle w:val="style0"/>
              <w:spacing w:lineRule="auto" w:line="276"/>
              <w:ind w:left="87"/>
              <w:rPr>
                <w:b/>
              </w:rPr>
            </w:pPr>
            <w:r>
              <w:rPr/>
              <w:t>08188041251</w:t>
            </w:r>
          </w:p>
          <w:p>
            <w:pPr>
              <w:pStyle w:val="style0"/>
              <w:spacing w:lineRule="auto" w:line="276"/>
              <w:ind w:left="87"/>
              <w:rPr>
                <w:color w:val="002060"/>
                <w:u w:val="single"/>
              </w:rPr>
            </w:pPr>
            <w:r>
              <w:rPr>
                <w:color w:val="002060"/>
                <w:u w:val="single"/>
              </w:rPr>
              <w:t>arigbabuaa14@gmail.com</w:t>
            </w:r>
          </w:p>
          <w:p>
            <w:pPr>
              <w:pStyle w:val="style0"/>
              <w:spacing w:lineRule="auto" w:line="276"/>
              <w:rPr>
                <w:b/>
              </w:rPr>
            </w:pPr>
          </w:p>
          <w:p>
            <w:pPr>
              <w:pStyle w:val="style0"/>
              <w:spacing w:lineRule="auto" w:line="276"/>
              <w:rPr/>
            </w:pPr>
          </w:p>
        </w:tc>
      </w:tr>
    </w:tbl>
    <w:p>
      <w:pPr>
        <w:pStyle w:val="style0"/>
        <w:spacing w:lineRule="auto" w:line="276"/>
        <w:rPr/>
      </w:pPr>
    </w:p>
    <w:sectPr>
      <w:pgSz w:w="11906" w:h="16838" w:orient="portrait"/>
      <w:pgMar w:top="567" w:right="720" w:bottom="567" w:left="72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link w:val="style4105"/>
    <w:qFormat/>
    <w:pPr>
      <w:keepNext/>
      <w:spacing w:after="0" w:lineRule="auto" w:line="240"/>
      <w:jc w:val="center"/>
      <w:outlineLvl w:val="0"/>
    </w:pPr>
    <w:rPr>
      <w:rFonts w:ascii="Arial" w:cs="Times New Roman" w:eastAsia="Times New Roman" w:hAnsi="Arial"/>
      <w:szCs w:val="20"/>
      <w:u w:val="single"/>
    </w:rPr>
  </w:style>
  <w:style w:type="paragraph" w:styleId="style2">
    <w:name w:val="heading 2"/>
    <w:basedOn w:val="style4102"/>
    <w:next w:val="style41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102"/>
    <w:next w:val="style41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102"/>
    <w:next w:val="style41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102"/>
    <w:next w:val="style4102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102"/>
    <w:next w:val="style410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style62">
    <w:name w:val="Title"/>
    <w:basedOn w:val="style0"/>
    <w:next w:val="style62"/>
    <w:link w:val="style4106"/>
    <w:qFormat/>
    <w:pPr>
      <w:spacing w:after="0" w:lineRule="auto" w:line="240"/>
      <w:jc w:val="center"/>
    </w:pPr>
    <w:rPr>
      <w:rFonts w:ascii="Arial" w:cs="Times New Roman" w:eastAsia="Times New Roman" w:hAnsi="Arial"/>
      <w:b/>
      <w:bCs/>
      <w:szCs w:val="20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customStyle="1" w:styleId="style4099">
    <w:name w:val="normal"/>
    <w:next w:val="style4099"/>
    <w:pPr/>
  </w:style>
  <w:style w:type="paragraph" w:customStyle="1" w:styleId="style4100">
    <w:name w:val="normal"/>
    <w:next w:val="style4100"/>
    <w:pPr/>
  </w:style>
  <w:style w:type="paragraph" w:customStyle="1" w:styleId="style4101">
    <w:name w:val="normal"/>
    <w:next w:val="style4101"/>
    <w:pPr/>
  </w:style>
  <w:style w:type="paragraph" w:customStyle="1" w:styleId="style4102">
    <w:name w:val="normal"/>
    <w:next w:val="style4102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3">
    <w:name w:val="CharAttribute8"/>
    <w:next w:val="style4103"/>
    <w:rPr>
      <w:rFonts w:ascii="Cambria" w:eastAsia="Batang" w:hAnsi="Cambria" w:hint="default"/>
      <w:sz w:val="24"/>
    </w:rPr>
  </w:style>
  <w:style w:type="character" w:customStyle="1" w:styleId="style4104">
    <w:name w:val="apple-converted-space"/>
    <w:next w:val="style4104"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105">
    <w:name w:val="Heading 1 Char_57fe0b8c-055c-46e9-89c6-c35ba583a97d"/>
    <w:basedOn w:val="style65"/>
    <w:next w:val="style4105"/>
    <w:link w:val="style1"/>
    <w:rPr>
      <w:rFonts w:ascii="Arial" w:cs="Times New Roman" w:eastAsia="Times New Roman" w:hAnsi="Arial"/>
      <w:szCs w:val="20"/>
      <w:u w:val="single"/>
      <w:lang w:val="en-US"/>
    </w:rPr>
  </w:style>
  <w:style w:type="character" w:customStyle="1" w:styleId="style4106">
    <w:name w:val="Title Char_55b05963-9cfc-41d9-b863-f3e3dcc3796c"/>
    <w:basedOn w:val="style65"/>
    <w:next w:val="style4106"/>
    <w:link w:val="style62"/>
    <w:rPr>
      <w:rFonts w:ascii="Arial" w:cs="Times New Roman" w:eastAsia="Times New Roman" w:hAnsi="Arial"/>
      <w:b/>
      <w:bCs/>
      <w:szCs w:val="20"/>
      <w:lang w:val="en-US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10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Tahoma" w:cs="Tahoma" w:hAnsi="Tahoma"/>
      <w:sz w:val="16"/>
      <w:szCs w:val="16"/>
      <w:lang w:val="en-US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8">
    <w:basedOn w:val="style105"/>
    <w:next w:val="style410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9">
    <w:basedOn w:val="style105"/>
    <w:next w:val="style410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0">
    <w:basedOn w:val="style105"/>
    <w:next w:val="style411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1">
    <w:basedOn w:val="style105"/>
    <w:next w:val="style411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2">
    <w:basedOn w:val="style105"/>
    <w:next w:val="style411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3">
    <w:basedOn w:val="style105"/>
    <w:next w:val="style411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4">
    <w:basedOn w:val="style105"/>
    <w:next w:val="style411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5">
    <w:basedOn w:val="style105"/>
    <w:next w:val="style411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6">
    <w:basedOn w:val="style105"/>
    <w:next w:val="style411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7">
    <w:basedOn w:val="style105"/>
    <w:next w:val="style411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8">
    <w:basedOn w:val="style105"/>
    <w:next w:val="style411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9">
    <w:basedOn w:val="style105"/>
    <w:next w:val="style411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0">
    <w:basedOn w:val="style105"/>
    <w:next w:val="style412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1">
    <w:basedOn w:val="style105"/>
    <w:next w:val="style412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2">
    <w:basedOn w:val="style105"/>
    <w:next w:val="style412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3">
    <w:basedOn w:val="style105"/>
    <w:next w:val="style412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4">
    <w:basedOn w:val="style105"/>
    <w:next w:val="style412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5">
    <w:basedOn w:val="style105"/>
    <w:next w:val="style412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6">
    <w:basedOn w:val="style105"/>
    <w:next w:val="style412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7">
    <w:basedOn w:val="style105"/>
    <w:next w:val="style412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8">
    <w:basedOn w:val="style105"/>
    <w:next w:val="style412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9">
    <w:basedOn w:val="style105"/>
    <w:next w:val="style412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0">
    <w:basedOn w:val="style105"/>
    <w:next w:val="style413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1">
    <w:basedOn w:val="style105"/>
    <w:next w:val="style413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2">
    <w:basedOn w:val="style105"/>
    <w:next w:val="style413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3">
    <w:basedOn w:val="style105"/>
    <w:next w:val="style413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4">
    <w:basedOn w:val="style105"/>
    <w:next w:val="style413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5">
    <w:basedOn w:val="style105"/>
    <w:next w:val="style413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6">
    <w:basedOn w:val="style105"/>
    <w:next w:val="style413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7">
    <w:basedOn w:val="style105"/>
    <w:next w:val="style413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8">
    <w:basedOn w:val="style105"/>
    <w:next w:val="style413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39">
    <w:basedOn w:val="style105"/>
    <w:next w:val="style413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0">
    <w:basedOn w:val="style105"/>
    <w:next w:val="style414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1">
    <w:basedOn w:val="style105"/>
    <w:next w:val="style414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2">
    <w:basedOn w:val="style105"/>
    <w:next w:val="style414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3">
    <w:basedOn w:val="style105"/>
    <w:next w:val="style414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4">
    <w:basedOn w:val="style105"/>
    <w:next w:val="style414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5">
    <w:basedOn w:val="style105"/>
    <w:next w:val="style414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6">
    <w:basedOn w:val="style105"/>
    <w:next w:val="style414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7">
    <w:basedOn w:val="style105"/>
    <w:next w:val="style414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8">
    <w:basedOn w:val="style105"/>
    <w:next w:val="style414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49">
    <w:basedOn w:val="style105"/>
    <w:next w:val="style414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0">
    <w:basedOn w:val="style105"/>
    <w:next w:val="style415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1">
    <w:basedOn w:val="style105"/>
    <w:next w:val="style415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2">
    <w:basedOn w:val="style105"/>
    <w:next w:val="style415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3">
    <w:basedOn w:val="style105"/>
    <w:next w:val="style415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4">
    <w:basedOn w:val="style105"/>
    <w:next w:val="style415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5">
    <w:basedOn w:val="style105"/>
    <w:next w:val="style415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6">
    <w:basedOn w:val="style105"/>
    <w:next w:val="style415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7">
    <w:basedOn w:val="style105"/>
    <w:next w:val="style415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8">
    <w:basedOn w:val="style105"/>
    <w:next w:val="style415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59">
    <w:basedOn w:val="style105"/>
    <w:next w:val="style415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60">
    <w:basedOn w:val="style105"/>
    <w:next w:val="style416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61">
    <w:basedOn w:val="style105"/>
    <w:next w:val="style416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62">
    <w:basedOn w:val="style105"/>
    <w:next w:val="style416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63">
    <w:basedOn w:val="style105"/>
    <w:next w:val="style416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715</Words>
  <Characters>4589</Characters>
  <Application>WPS Office</Application>
  <Paragraphs>183</Paragraphs>
  <CharactersWithSpaces>5626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2019-02-06T07:33:00Z</dcterms:created>
  <dc:creator>User</dc:creator>
  <lastModifiedBy>SM-G900F</lastModifiedBy>
  <dcterms:modified xsi:type="dcterms:W3CDTF">2020-01-18T13:10:48Z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